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17" w:rsidRDefault="009660CF" w:rsidP="00CB4517">
      <w:pPr>
        <w:spacing w:after="0"/>
      </w:pPr>
      <w:r w:rsidRPr="009660CF">
        <w:rPr>
          <w:sz w:val="24"/>
        </w:rPr>
        <w:t xml:space="preserve">WAT GAAT HET </w:t>
      </w:r>
      <w:proofErr w:type="gramStart"/>
      <w:r w:rsidRPr="009660CF">
        <w:rPr>
          <w:sz w:val="24"/>
        </w:rPr>
        <w:t xml:space="preserve">WORDEN </w:t>
      </w:r>
      <w:r w:rsidR="00CB4517">
        <w:t>?</w:t>
      </w:r>
      <w:proofErr w:type="gramEnd"/>
    </w:p>
    <w:p w:rsidR="00A4191D" w:rsidRDefault="00CB4517" w:rsidP="00CB4517">
      <w:pPr>
        <w:spacing w:after="0"/>
      </w:pPr>
      <w:r>
        <w:t xml:space="preserve">Maandag 27 juni 2016 zijn </w:t>
      </w:r>
      <w:proofErr w:type="spellStart"/>
      <w:r>
        <w:t>Fokkelien</w:t>
      </w:r>
      <w:proofErr w:type="spellEnd"/>
      <w:r>
        <w:t xml:space="preserve"> Attema en </w:t>
      </w:r>
      <w:proofErr w:type="spellStart"/>
      <w:r>
        <w:t>Anko</w:t>
      </w:r>
      <w:proofErr w:type="spellEnd"/>
      <w:r>
        <w:t xml:space="preserve"> Broekema  vroeg vertrokken naar een Wetgevingsoverleg in de Tweede Kamer met als onderwerp “Wijziging van de Wegenverkeerswet 1994 in verband met invoering van het </w:t>
      </w:r>
      <w:proofErr w:type="gramStart"/>
      <w:r>
        <w:t xml:space="preserve">trekkerkenteken”. </w:t>
      </w:r>
      <w:r w:rsidR="009660CF">
        <w:t xml:space="preserve"> </w:t>
      </w:r>
      <w:proofErr w:type="gramEnd"/>
      <w:r w:rsidR="009660CF">
        <w:t xml:space="preserve">Aan dit overleg werd deelgenomen door enerzijds een viertal fracties, zijnde van de PvdA (voorzitter), CDA, VVD en SGP en anderzijds door minister M.H. Schultz en haar </w:t>
      </w:r>
      <w:r w:rsidR="00A251EB">
        <w:t xml:space="preserve">staf van </w:t>
      </w:r>
      <w:r w:rsidR="009660CF">
        <w:t xml:space="preserve">assisterende ambtenaren. Alle fracties kregen een indicatieve spreektijd van 8 minuten, waarna er enkele discussies tussen de fracties plaatsvonden. Na een korte pauze kreeg de minister de gelegenheid om op de gestelde opmerkingen te </w:t>
      </w:r>
      <w:proofErr w:type="gramStart"/>
      <w:r w:rsidR="009660CF">
        <w:t xml:space="preserve">reageren.  </w:t>
      </w:r>
      <w:proofErr w:type="gramEnd"/>
      <w:r w:rsidR="009660CF">
        <w:t>Voor de pauze waren de ambtenaren van de minister al druk doende om diverse antwoorden op te zoek in de m</w:t>
      </w:r>
      <w:r w:rsidR="00B816B7">
        <w:t xml:space="preserve">eegebrachte documenten om deze </w:t>
      </w:r>
      <w:r w:rsidR="009660CF">
        <w:t xml:space="preserve">paraat te hebben. </w:t>
      </w:r>
    </w:p>
    <w:p w:rsidR="00BE3BE8" w:rsidRDefault="009660CF" w:rsidP="00CB4517">
      <w:pPr>
        <w:spacing w:after="0"/>
      </w:pPr>
      <w:r>
        <w:t xml:space="preserve">De </w:t>
      </w:r>
      <w:r w:rsidR="00FE195E">
        <w:t xml:space="preserve">fracties van </w:t>
      </w:r>
      <w:r>
        <w:t xml:space="preserve">CDA, VVD en SGP vroegen zich </w:t>
      </w:r>
      <w:r w:rsidR="00CB0C2B">
        <w:t>het</w:t>
      </w:r>
      <w:r w:rsidR="00BE3BE8">
        <w:t xml:space="preserve"> navolg</w:t>
      </w:r>
      <w:r w:rsidR="00DB13E9">
        <w:t>en</w:t>
      </w:r>
      <w:r w:rsidR="00BE3BE8">
        <w:t xml:space="preserve">de </w:t>
      </w:r>
      <w:proofErr w:type="gramStart"/>
      <w:r w:rsidR="00BE3BE8">
        <w:t>af :</w:t>
      </w:r>
      <w:proofErr w:type="gramEnd"/>
    </w:p>
    <w:p w:rsidR="00BE3BE8" w:rsidRDefault="00A4191D" w:rsidP="00BE3BE8">
      <w:pPr>
        <w:pStyle w:val="Lijstalinea"/>
        <w:numPr>
          <w:ilvl w:val="0"/>
          <w:numId w:val="1"/>
        </w:numPr>
        <w:spacing w:after="0"/>
      </w:pPr>
      <w:r>
        <w:t>O</w:t>
      </w:r>
      <w:r w:rsidR="009660CF">
        <w:t xml:space="preserve">f door de invoering van het kenteken de verkeersveiligheid </w:t>
      </w:r>
      <w:r w:rsidR="00FE195E">
        <w:t>wo</w:t>
      </w:r>
      <w:r w:rsidR="00022F23">
        <w:t>rd</w:t>
      </w:r>
      <w:r w:rsidR="00FE195E">
        <w:t>t</w:t>
      </w:r>
      <w:r w:rsidR="00022F23">
        <w:t xml:space="preserve"> bevorderd. </w:t>
      </w:r>
    </w:p>
    <w:p w:rsidR="00CA6844" w:rsidRDefault="00A4191D" w:rsidP="00BE3BE8">
      <w:pPr>
        <w:pStyle w:val="Lijstalinea"/>
        <w:numPr>
          <w:ilvl w:val="0"/>
          <w:numId w:val="1"/>
        </w:numPr>
        <w:spacing w:after="0"/>
      </w:pPr>
      <w:r>
        <w:t>T</w:t>
      </w:r>
      <w:r w:rsidR="00CA6844">
        <w:t xml:space="preserve">rekkers rijden praktisch niet over de weg, maar op de </w:t>
      </w:r>
      <w:proofErr w:type="gramStart"/>
      <w:r w:rsidR="00CA6844">
        <w:t xml:space="preserve">akkers  </w:t>
      </w:r>
      <w:proofErr w:type="gramEnd"/>
      <w:r w:rsidR="00CA6844">
        <w:t>en van het erf naar de akker.</w:t>
      </w:r>
    </w:p>
    <w:p w:rsidR="00BE3BE8" w:rsidRDefault="00E748A3" w:rsidP="00BE3BE8">
      <w:pPr>
        <w:pStyle w:val="Lijstalinea"/>
        <w:numPr>
          <w:ilvl w:val="0"/>
          <w:numId w:val="1"/>
        </w:numPr>
        <w:spacing w:after="0"/>
      </w:pPr>
      <w:r>
        <w:t xml:space="preserve">De </w:t>
      </w:r>
      <w:proofErr w:type="gramStart"/>
      <w:r>
        <w:t>fracties</w:t>
      </w:r>
      <w:r w:rsidR="00BE3BE8">
        <w:t xml:space="preserve"> </w:t>
      </w:r>
      <w:r w:rsidR="00FE195E">
        <w:t xml:space="preserve"> </w:t>
      </w:r>
      <w:proofErr w:type="gramEnd"/>
      <w:r w:rsidR="00FE195E">
        <w:t>will</w:t>
      </w:r>
      <w:r w:rsidR="00022F23">
        <w:t>e</w:t>
      </w:r>
      <w:r w:rsidR="00BE3BE8">
        <w:t>n</w:t>
      </w:r>
      <w:r w:rsidR="00022F23">
        <w:t xml:space="preserve"> liever eerst de evaluatie van het T-rijbewijs afwachten.</w:t>
      </w:r>
      <w:r w:rsidR="00BE3BE8">
        <w:t xml:space="preserve"> </w:t>
      </w:r>
    </w:p>
    <w:p w:rsidR="00CB4517" w:rsidRDefault="00A4191D" w:rsidP="00BE3BE8">
      <w:pPr>
        <w:pStyle w:val="Lijstalinea"/>
        <w:numPr>
          <w:ilvl w:val="0"/>
          <w:numId w:val="1"/>
        </w:numPr>
        <w:spacing w:after="0"/>
      </w:pPr>
      <w:r>
        <w:t>H</w:t>
      </w:r>
      <w:r w:rsidR="00BE3BE8">
        <w:t>et kenteken voegt niets toe aan handhaving</w:t>
      </w:r>
      <w:r w:rsidR="00CB0C2B">
        <w:t>,  stil</w:t>
      </w:r>
      <w:r w:rsidR="009F1792">
        <w:t xml:space="preserve"> doen </w:t>
      </w:r>
      <w:r w:rsidR="00CB0C2B">
        <w:t xml:space="preserve"> houden en controle is voldoende en </w:t>
      </w:r>
      <w:r w:rsidR="00E748A3">
        <w:t xml:space="preserve">tevens de </w:t>
      </w:r>
      <w:r w:rsidR="00CB0C2B">
        <w:t>politie vragen om meer voertuigcontroles</w:t>
      </w:r>
      <w:r w:rsidR="00E748A3">
        <w:t xml:space="preserve"> tijdens oogstpieken</w:t>
      </w:r>
      <w:proofErr w:type="gramStart"/>
      <w:r w:rsidR="00E748A3">
        <w:t>.</w:t>
      </w:r>
      <w:r w:rsidR="00CB0C2B">
        <w:t>.</w:t>
      </w:r>
      <w:proofErr w:type="gramEnd"/>
    </w:p>
    <w:p w:rsidR="00BE3BE8" w:rsidRDefault="00A4191D" w:rsidP="00BE3BE8">
      <w:pPr>
        <w:pStyle w:val="Lijstalinea"/>
        <w:numPr>
          <w:ilvl w:val="0"/>
          <w:numId w:val="1"/>
        </w:numPr>
        <w:spacing w:after="0"/>
      </w:pPr>
      <w:r>
        <w:t>W</w:t>
      </w:r>
      <w:r w:rsidR="00BE3BE8">
        <w:t>at komt er achter</w:t>
      </w:r>
      <w:r w:rsidR="004855D9">
        <w:t xml:space="preserve"> </w:t>
      </w:r>
      <w:r w:rsidR="00BE3BE8">
        <w:t xml:space="preserve">weg, volgt nu ook belasting en apk voor alle </w:t>
      </w:r>
      <w:proofErr w:type="gramStart"/>
      <w:r w:rsidR="00BE3BE8">
        <w:t>voertuigen ?</w:t>
      </w:r>
      <w:proofErr w:type="gramEnd"/>
    </w:p>
    <w:p w:rsidR="00BE3BE8" w:rsidRDefault="00A4191D" w:rsidP="00BE3BE8">
      <w:pPr>
        <w:pStyle w:val="Lijstalinea"/>
        <w:numPr>
          <w:ilvl w:val="0"/>
          <w:numId w:val="1"/>
        </w:numPr>
        <w:spacing w:after="0"/>
      </w:pPr>
      <w:r>
        <w:t>N</w:t>
      </w:r>
      <w:r w:rsidR="00BE3BE8">
        <w:t>ergens staat in de EU regelgeving dat een kenteken verplicht is, wel dat er registratie plaats moet vinden</w:t>
      </w:r>
    </w:p>
    <w:p w:rsidR="00CB0C2B" w:rsidRDefault="00A4191D" w:rsidP="00BE3BE8">
      <w:pPr>
        <w:pStyle w:val="Lijstalinea"/>
        <w:numPr>
          <w:ilvl w:val="0"/>
          <w:numId w:val="1"/>
        </w:numPr>
        <w:spacing w:after="0"/>
      </w:pPr>
      <w:r>
        <w:t>M</w:t>
      </w:r>
      <w:r w:rsidR="00CB0C2B">
        <w:t>aatregelen aan de trekker zelf i.p.v. kenteken.</w:t>
      </w:r>
    </w:p>
    <w:p w:rsidR="00CB0C2B" w:rsidRDefault="00CA6844" w:rsidP="00BE3BE8">
      <w:pPr>
        <w:pStyle w:val="Lijstalinea"/>
        <w:numPr>
          <w:ilvl w:val="0"/>
          <w:numId w:val="1"/>
        </w:numPr>
        <w:spacing w:after="0"/>
      </w:pPr>
      <w:r>
        <w:t xml:space="preserve">SGP : </w:t>
      </w:r>
      <w:r w:rsidR="00A4191D">
        <w:t xml:space="preserve">het </w:t>
      </w:r>
      <w:r>
        <w:t>ve</w:t>
      </w:r>
      <w:r w:rsidR="00A4191D">
        <w:t>iligheidsrisico van hoge snelhe</w:t>
      </w:r>
      <w:r>
        <w:t>d</w:t>
      </w:r>
      <w:r w:rsidR="00A4191D">
        <w:t>en</w:t>
      </w:r>
      <w:r>
        <w:t xml:space="preserve"> is hoog, </w:t>
      </w:r>
      <w:r w:rsidR="00A4191D">
        <w:t xml:space="preserve">zij </w:t>
      </w:r>
      <w:r>
        <w:t xml:space="preserve">pleit dat op rondwegen en ontsluitingswegen  </w:t>
      </w:r>
      <w:proofErr w:type="gramStart"/>
      <w:r>
        <w:t>max</w:t>
      </w:r>
      <w:proofErr w:type="gramEnd"/>
      <w:r>
        <w:t xml:space="preserve"> 40 km/uur mag worden gereden en in de bebouwde kom 25 km/uur.</w:t>
      </w:r>
    </w:p>
    <w:p w:rsidR="00CA6844" w:rsidRDefault="00A4191D" w:rsidP="00BE3BE8">
      <w:pPr>
        <w:pStyle w:val="Lijstalinea"/>
        <w:numPr>
          <w:ilvl w:val="0"/>
          <w:numId w:val="1"/>
        </w:numPr>
        <w:spacing w:after="0"/>
      </w:pPr>
      <w:r>
        <w:t xml:space="preserve">Desnoods </w:t>
      </w:r>
      <w:proofErr w:type="gramStart"/>
      <w:r>
        <w:t>de</w:t>
      </w:r>
      <w:proofErr w:type="gramEnd"/>
      <w:r>
        <w:t xml:space="preserve"> k</w:t>
      </w:r>
      <w:r w:rsidR="00D61AC7">
        <w:t>enteken plicht minimaal invoeren in lijn met de EU rich</w:t>
      </w:r>
      <w:r w:rsidR="008B206E">
        <w:t>tlijn. Uitsluiten smalspoortrekkers en trekkers die nie</w:t>
      </w:r>
      <w:r>
        <w:t xml:space="preserve">t sneller rijden dan 25 km/uur </w:t>
      </w:r>
      <w:r>
        <w:sym w:font="Wingdings" w:char="F0E0"/>
      </w:r>
      <w:r w:rsidR="008B206E">
        <w:t>geen kenteken.</w:t>
      </w:r>
    </w:p>
    <w:p w:rsidR="00D61AC7" w:rsidRDefault="00D61AC7" w:rsidP="00D61AC7">
      <w:pPr>
        <w:spacing w:after="0"/>
      </w:pPr>
      <w:r>
        <w:t>De PvdA is voor het invoeren van het kenteken en vindt he</w:t>
      </w:r>
      <w:r w:rsidR="00FE195E">
        <w:t>t rechtvaardig dat trekkers die</w:t>
      </w:r>
      <w:r>
        <w:t xml:space="preserve"> aan het verkeer deelnemen zijn voorzien van een kenteken.</w:t>
      </w:r>
      <w:r w:rsidR="004855D9">
        <w:t xml:space="preserve"> Het kenteken geeft over</w:t>
      </w:r>
      <w:r w:rsidR="00FE195E">
        <w:t xml:space="preserve"> alle gegevens van het voertuig </w:t>
      </w:r>
      <w:r w:rsidR="00A4191D">
        <w:t xml:space="preserve">informatie </w:t>
      </w:r>
      <w:r w:rsidR="00FE195E">
        <w:t xml:space="preserve">aan de </w:t>
      </w:r>
      <w:proofErr w:type="gramStart"/>
      <w:r w:rsidR="00FE195E">
        <w:t xml:space="preserve">handhaver. </w:t>
      </w:r>
      <w:r>
        <w:t xml:space="preserve"> </w:t>
      </w:r>
      <w:proofErr w:type="gramEnd"/>
      <w:r w:rsidR="00FE195E">
        <w:t>Tev</w:t>
      </w:r>
      <w:r>
        <w:t>en</w:t>
      </w:r>
      <w:r w:rsidR="00FE195E">
        <w:t>s</w:t>
      </w:r>
      <w:r w:rsidR="00A4191D">
        <w:t xml:space="preserve"> vraa</w:t>
      </w:r>
      <w:r>
        <w:t>g</w:t>
      </w:r>
      <w:r w:rsidR="00A4191D">
        <w:t>t</w:t>
      </w:r>
      <w:r>
        <w:t xml:space="preserve"> </w:t>
      </w:r>
      <w:r w:rsidR="00FE195E">
        <w:t xml:space="preserve">de fractie </w:t>
      </w:r>
      <w:r>
        <w:t>zich af hoe je met een flitspaal verschillende maximum snelhede</w:t>
      </w:r>
      <w:r w:rsidR="00FE195E">
        <w:t xml:space="preserve">n kunt </w:t>
      </w:r>
      <w:proofErr w:type="gramStart"/>
      <w:r w:rsidR="00FE195E">
        <w:t xml:space="preserve">meten.  </w:t>
      </w:r>
      <w:proofErr w:type="gramEnd"/>
      <w:r w:rsidR="00FE195E">
        <w:t xml:space="preserve">De fractie is tegen opschuiven van de datum van invoering c.q. intrekken van de voorgestelde </w:t>
      </w:r>
      <w:proofErr w:type="gramStart"/>
      <w:r w:rsidR="00FE195E">
        <w:t xml:space="preserve">wetswijziging.  </w:t>
      </w:r>
      <w:proofErr w:type="gramEnd"/>
    </w:p>
    <w:p w:rsidR="005D1EC0" w:rsidRDefault="005D1EC0" w:rsidP="00D61AC7">
      <w:pPr>
        <w:spacing w:after="0"/>
      </w:pPr>
      <w:r>
        <w:t xml:space="preserve">Na een korte pauze krijgt de minister de gelegenheid </w:t>
      </w:r>
      <w:r w:rsidR="00A4191D">
        <w:t xml:space="preserve">om </w:t>
      </w:r>
      <w:r>
        <w:t>op de verschillende opmerkingen te reageren.</w:t>
      </w:r>
    </w:p>
    <w:p w:rsidR="005D1EC0" w:rsidRDefault="005D1EC0" w:rsidP="00D61AC7">
      <w:pPr>
        <w:spacing w:after="0"/>
      </w:pPr>
      <w:r>
        <w:t>Ad 1</w:t>
      </w:r>
      <w:r w:rsidR="00E748A3">
        <w:t xml:space="preserve">, 4 </w:t>
      </w:r>
      <w:r w:rsidR="00A06A09">
        <w:t>en 6</w:t>
      </w:r>
      <w:r>
        <w:t xml:space="preserve"> : </w:t>
      </w:r>
      <w:r w:rsidR="00A4191D">
        <w:t>H</w:t>
      </w:r>
      <w:r w:rsidR="008B206E">
        <w:t xml:space="preserve">et </w:t>
      </w:r>
      <w:r>
        <w:t xml:space="preserve">klopt dat er staat dat er een registratie moet plaats </w:t>
      </w:r>
      <w:proofErr w:type="gramStart"/>
      <w:r>
        <w:t xml:space="preserve">vinden.  </w:t>
      </w:r>
      <w:proofErr w:type="gramEnd"/>
      <w:r>
        <w:t>Het kentekenregister is de goedkoopste manier van registratie. Middels het kenteken kan de handhaver diverse technische gegevens over het voertuig te weten komen</w:t>
      </w:r>
      <w:r w:rsidR="00E748A3">
        <w:t>, zodat hij/zij o.a</w:t>
      </w:r>
      <w:r w:rsidR="004855D9">
        <w:t xml:space="preserve">. </w:t>
      </w:r>
      <w:proofErr w:type="gramStart"/>
      <w:r w:rsidR="00E748A3">
        <w:t>de</w:t>
      </w:r>
      <w:proofErr w:type="gramEnd"/>
      <w:r w:rsidR="00E748A3">
        <w:t xml:space="preserve"> </w:t>
      </w:r>
      <w:r>
        <w:t xml:space="preserve"> maximum </w:t>
      </w:r>
      <w:r w:rsidR="00E748A3">
        <w:t xml:space="preserve"> snelheid </w:t>
      </w:r>
      <w:r>
        <w:t xml:space="preserve">kan bepalen en </w:t>
      </w:r>
      <w:proofErr w:type="gramStart"/>
      <w:r>
        <w:t>ook</w:t>
      </w:r>
      <w:proofErr w:type="gramEnd"/>
      <w:r>
        <w:t xml:space="preserve"> of het maximum toelaatbaar gewicht wordt overtreden. Hier is goed over nagedacht.</w:t>
      </w:r>
    </w:p>
    <w:p w:rsidR="005D1EC0" w:rsidRPr="00B816B7" w:rsidRDefault="00A4191D" w:rsidP="00D61AC7">
      <w:pPr>
        <w:spacing w:after="0"/>
      </w:pPr>
      <w:r>
        <w:t xml:space="preserve">Ad </w:t>
      </w:r>
      <w:proofErr w:type="gramStart"/>
      <w:r>
        <w:t>2 :</w:t>
      </w:r>
      <w:proofErr w:type="gramEnd"/>
      <w:r>
        <w:t xml:space="preserve"> T</w:t>
      </w:r>
      <w:r w:rsidR="005D1EC0">
        <w:t>rekkers nemen wel degelijk aan het verkeer deel.</w:t>
      </w:r>
      <w:r w:rsidR="00911052">
        <w:t xml:space="preserve"> </w:t>
      </w:r>
      <w:r w:rsidR="00911052" w:rsidRPr="00B816B7">
        <w:t>De Eu geeft aan dat er</w:t>
      </w:r>
      <w:r w:rsidR="00B816B7" w:rsidRPr="00B816B7">
        <w:t xml:space="preserve"> twee regels zijn waar Nederland</w:t>
      </w:r>
      <w:r w:rsidR="00911052" w:rsidRPr="00B816B7">
        <w:t xml:space="preserve"> aan moet voldoen / in moet </w:t>
      </w:r>
      <w:proofErr w:type="gramStart"/>
      <w:r w:rsidR="00911052" w:rsidRPr="00B816B7">
        <w:t>voeren :</w:t>
      </w:r>
      <w:proofErr w:type="gramEnd"/>
      <w:r w:rsidR="00911052" w:rsidRPr="00B816B7">
        <w:t xml:space="preserve"> Apk bij tractoren sneller dan 40 km/ uur en een bepaalde vorm van registratie </w:t>
      </w:r>
    </w:p>
    <w:p w:rsidR="005D1EC0" w:rsidRDefault="00A4191D" w:rsidP="00D61AC7">
      <w:pPr>
        <w:spacing w:after="0"/>
      </w:pPr>
      <w:r>
        <w:t xml:space="preserve">Ad </w:t>
      </w:r>
      <w:proofErr w:type="gramStart"/>
      <w:r>
        <w:t>3 :</w:t>
      </w:r>
      <w:proofErr w:type="gramEnd"/>
      <w:r>
        <w:t xml:space="preserve"> D</w:t>
      </w:r>
      <w:r w:rsidR="005D1EC0">
        <w:t>oor de invoering van de APK plicht in mei 2018 kan de evaluatie van het T-rijbewijs niet worden afgewacht.</w:t>
      </w:r>
    </w:p>
    <w:p w:rsidR="00A06A09" w:rsidRDefault="00A06A09" w:rsidP="00D61AC7">
      <w:pPr>
        <w:spacing w:after="0"/>
      </w:pPr>
      <w:r>
        <w:t xml:space="preserve">Ad </w:t>
      </w:r>
      <w:proofErr w:type="gramStart"/>
      <w:r>
        <w:t>4 :</w:t>
      </w:r>
      <w:proofErr w:type="gramEnd"/>
      <w:r>
        <w:t xml:space="preserve"> </w:t>
      </w:r>
      <w:r w:rsidR="00A4191D">
        <w:t>U</w:t>
      </w:r>
      <w:r w:rsidR="00E748A3">
        <w:t xml:space="preserve"> weet ook dat de mankracht van de politie in discussie is en beperkt is.</w:t>
      </w:r>
    </w:p>
    <w:p w:rsidR="00E748A3" w:rsidRPr="00B816B7" w:rsidRDefault="00A4191D" w:rsidP="00D61AC7">
      <w:pPr>
        <w:spacing w:after="0"/>
      </w:pPr>
      <w:r>
        <w:t xml:space="preserve">Ad </w:t>
      </w:r>
      <w:proofErr w:type="gramStart"/>
      <w:r>
        <w:t>5 :</w:t>
      </w:r>
      <w:proofErr w:type="gramEnd"/>
      <w:r>
        <w:t xml:space="preserve"> E</w:t>
      </w:r>
      <w:r w:rsidR="00E748A3">
        <w:t>r wordt niet overgegaan tot wegenbelasting voor landbouwvoertuigen en de APK is enkel voor trekkers die sneller kunnen rijden dan 40 km/uur</w:t>
      </w:r>
      <w:r w:rsidR="00E748A3" w:rsidRPr="00B816B7">
        <w:t>.</w:t>
      </w:r>
      <w:r w:rsidR="009F1792" w:rsidRPr="00B816B7">
        <w:t xml:space="preserve"> Dit wordt in de nieuwe w</w:t>
      </w:r>
      <w:r w:rsidR="00911052" w:rsidRPr="00B816B7">
        <w:t xml:space="preserve">et beschreven, wil men overgaan tot </w:t>
      </w:r>
      <w:r w:rsidR="00B816B7" w:rsidRPr="00B816B7">
        <w:t xml:space="preserve">het </w:t>
      </w:r>
      <w:r w:rsidR="00911052" w:rsidRPr="00B816B7">
        <w:t xml:space="preserve">heffen van de wegenbelasting </w:t>
      </w:r>
      <w:r w:rsidR="00B816B7" w:rsidRPr="00B816B7">
        <w:t xml:space="preserve">dan </w:t>
      </w:r>
      <w:r w:rsidR="00911052" w:rsidRPr="00B816B7">
        <w:t xml:space="preserve">zal de wet gewijzigd moeten </w:t>
      </w:r>
      <w:proofErr w:type="gramStart"/>
      <w:r w:rsidR="00911052" w:rsidRPr="00B816B7">
        <w:t>worden .</w:t>
      </w:r>
      <w:proofErr w:type="gramEnd"/>
    </w:p>
    <w:p w:rsidR="00E748A3" w:rsidRDefault="00E748A3" w:rsidP="00D61AC7">
      <w:pPr>
        <w:spacing w:after="0"/>
      </w:pPr>
      <w:r>
        <w:t xml:space="preserve">Ad </w:t>
      </w:r>
      <w:proofErr w:type="gramStart"/>
      <w:r w:rsidR="00A4191D">
        <w:t>7 :</w:t>
      </w:r>
      <w:proofErr w:type="gramEnd"/>
      <w:r w:rsidR="00A4191D">
        <w:t xml:space="preserve"> L</w:t>
      </w:r>
      <w:r>
        <w:t>os van het kentek</w:t>
      </w:r>
      <w:r w:rsidR="008B206E">
        <w:t xml:space="preserve">en is de branche, o.a. </w:t>
      </w:r>
      <w:proofErr w:type="spellStart"/>
      <w:r w:rsidR="008B206E">
        <w:t>Cumula</w:t>
      </w:r>
      <w:proofErr w:type="spellEnd"/>
      <w:r w:rsidR="008B206E">
        <w:t xml:space="preserve">, druk </w:t>
      </w:r>
      <w:r>
        <w:t xml:space="preserve"> </w:t>
      </w:r>
      <w:proofErr w:type="gramStart"/>
      <w:r>
        <w:t xml:space="preserve">bezig  </w:t>
      </w:r>
      <w:proofErr w:type="gramEnd"/>
      <w:r>
        <w:t>om de voertuigen veiliger te maken.</w:t>
      </w:r>
    </w:p>
    <w:p w:rsidR="00E748A3" w:rsidRDefault="00E748A3" w:rsidP="00D61AC7">
      <w:pPr>
        <w:spacing w:after="0"/>
      </w:pPr>
      <w:r>
        <w:t xml:space="preserve">Ad </w:t>
      </w:r>
      <w:proofErr w:type="gramStart"/>
      <w:r>
        <w:t>8 :</w:t>
      </w:r>
      <w:proofErr w:type="gramEnd"/>
      <w:r>
        <w:t xml:space="preserve"> </w:t>
      </w:r>
      <w:r w:rsidR="008B206E">
        <w:t xml:space="preserve">Zie geen mogelijkheid om bepaalde categorieën uit te sluiten, dat werkt niet. </w:t>
      </w:r>
    </w:p>
    <w:p w:rsidR="008B206E" w:rsidRDefault="008B206E" w:rsidP="00D61AC7">
      <w:pPr>
        <w:spacing w:after="0"/>
      </w:pPr>
      <w:r>
        <w:lastRenderedPageBreak/>
        <w:t>De minister gaat haar best doen om binnen twee weken commentaar te geven</w:t>
      </w:r>
      <w:r w:rsidR="00B816B7">
        <w:t xml:space="preserve"> en aanpassingen te doen</w:t>
      </w:r>
      <w:bookmarkStart w:id="0" w:name="_GoBack"/>
      <w:bookmarkEnd w:id="0"/>
      <w:r>
        <w:t xml:space="preserve"> en het voor te leggen aan de Raad van State.</w:t>
      </w:r>
    </w:p>
    <w:p w:rsidR="008B206E" w:rsidRDefault="008B206E" w:rsidP="00D61AC7">
      <w:pPr>
        <w:spacing w:after="0"/>
      </w:pPr>
      <w:r>
        <w:t>De kwestie van de luchtdrukremmen is nog in discussie en aanvankelijk zullen deze enkel op nieuwe voertuigen worden toegepast bij de invoering van het kenteken.</w:t>
      </w:r>
    </w:p>
    <w:p w:rsidR="00DB13E9" w:rsidRDefault="00DB13E9" w:rsidP="00D61AC7">
      <w:pPr>
        <w:spacing w:after="0"/>
      </w:pPr>
      <w:r>
        <w:t>Deze zitting werd vervolgens geschorst en zal worden voortgezet na het zomerreces.</w:t>
      </w:r>
    </w:p>
    <w:p w:rsidR="00DB13E9" w:rsidRDefault="00DB13E9" w:rsidP="00D61AC7">
      <w:pPr>
        <w:spacing w:after="0"/>
      </w:pPr>
      <w:r>
        <w:t>Ons</w:t>
      </w:r>
      <w:r w:rsidR="004855D9">
        <w:t>,</w:t>
      </w:r>
      <w:r>
        <w:t xml:space="preserve"> als toehoorders</w:t>
      </w:r>
      <w:r w:rsidR="004855D9">
        <w:t>,</w:t>
      </w:r>
      <w:r>
        <w:t xml:space="preserve"> viel wel op dat de fracties hun huiswerk slecht hadden voorbereid, in die zin dat zij onvoldoende vergaande informatie hadden ingewonnen. Terwijl de minister m</w:t>
      </w:r>
      <w:r w:rsidR="00A251EB">
        <w:t>et haar staf aan medewerkers he</w:t>
      </w:r>
      <w:r>
        <w:t>n goed gedocumenteerd van repliek kon dienen.</w:t>
      </w:r>
    </w:p>
    <w:p w:rsidR="00A4191D" w:rsidRDefault="00DB13E9" w:rsidP="00D61AC7">
      <w:pPr>
        <w:spacing w:after="0"/>
      </w:pPr>
      <w:r>
        <w:t xml:space="preserve">Wij hebben u in het </w:t>
      </w:r>
      <w:r w:rsidR="00A251EB">
        <w:t xml:space="preserve">kort proberen uit te leggen hoe, politiek gezien, </w:t>
      </w:r>
      <w:r>
        <w:t>de stand van</w:t>
      </w:r>
      <w:r w:rsidR="00A251EB">
        <w:t xml:space="preserve"> zaken </w:t>
      </w:r>
      <w:proofErr w:type="spellStart"/>
      <w:r w:rsidR="00A251EB">
        <w:t>mbt</w:t>
      </w:r>
      <w:proofErr w:type="spellEnd"/>
      <w:r w:rsidR="00A251EB">
        <w:t xml:space="preserve"> het kenteken nu </w:t>
      </w:r>
      <w:proofErr w:type="gramStart"/>
      <w:r w:rsidR="00A251EB">
        <w:t xml:space="preserve">is.  </w:t>
      </w:r>
      <w:proofErr w:type="gramEnd"/>
      <w:r w:rsidR="00A251EB">
        <w:t xml:space="preserve">De minister doet haar best om het kenteken per 01 januari 2017 in te voeren, hoewel  twee fracties tegen zijn, </w:t>
      </w:r>
      <w:r w:rsidR="00A4191D">
        <w:t>de derde</w:t>
      </w:r>
      <w:r w:rsidR="00A251EB">
        <w:t xml:space="preserve"> niet geheel afwijzend</w:t>
      </w:r>
      <w:r w:rsidR="00A4191D">
        <w:t xml:space="preserve"> en de vierde  </w:t>
      </w:r>
      <w:proofErr w:type="gramStart"/>
      <w:r w:rsidR="00A4191D">
        <w:t>voor</w:t>
      </w:r>
      <w:r w:rsidR="00A251EB">
        <w:t xml:space="preserve">.  </w:t>
      </w:r>
      <w:proofErr w:type="gramEnd"/>
    </w:p>
    <w:p w:rsidR="00911052" w:rsidRDefault="00A251EB" w:rsidP="00D61AC7">
      <w:pPr>
        <w:spacing w:after="0"/>
      </w:pPr>
      <w:r>
        <w:t>Dit Wetgevingsoverleg krijgt direct na het zomerreces een vervolg en dan is</w:t>
      </w:r>
      <w:r w:rsidR="00A4191D">
        <w:t xml:space="preserve"> het woord aan de Tweede Kamer. </w:t>
      </w:r>
    </w:p>
    <w:p w:rsidR="00911052" w:rsidRDefault="00A4191D" w:rsidP="00D61AC7">
      <w:pPr>
        <w:spacing w:after="0"/>
      </w:pPr>
      <w:r>
        <w:t xml:space="preserve">Het is </w:t>
      </w:r>
      <w:proofErr w:type="gramStart"/>
      <w:r w:rsidR="00AE1BA4">
        <w:t>afwachten ,</w:t>
      </w:r>
      <w:proofErr w:type="gramEnd"/>
      <w:r w:rsidR="00AE1BA4">
        <w:t xml:space="preserve"> vandaar de</w:t>
      </w:r>
      <w:r w:rsidR="00A251EB">
        <w:t xml:space="preserve"> titel van dit verslag.</w:t>
      </w:r>
    </w:p>
    <w:p w:rsidR="00A251EB" w:rsidRDefault="00A251EB" w:rsidP="00D61AC7">
      <w:pPr>
        <w:spacing w:after="0"/>
      </w:pPr>
      <w:proofErr w:type="spellStart"/>
      <w:r>
        <w:t>Fokkelien</w:t>
      </w:r>
      <w:proofErr w:type="spellEnd"/>
      <w:r>
        <w:t xml:space="preserve"> Attema en </w:t>
      </w:r>
      <w:proofErr w:type="spellStart"/>
      <w:r>
        <w:t>Anko</w:t>
      </w:r>
      <w:proofErr w:type="spellEnd"/>
      <w:r>
        <w:t xml:space="preserve"> Broekema namens de FEHAMEC.</w:t>
      </w:r>
    </w:p>
    <w:sectPr w:rsidR="00A251EB" w:rsidSect="00942AE7">
      <w:pgSz w:w="11906" w:h="16838"/>
      <w:pgMar w:top="851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94F"/>
    <w:multiLevelType w:val="hybridMultilevel"/>
    <w:tmpl w:val="5BEE2C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75"/>
    <w:rsid w:val="00022F23"/>
    <w:rsid w:val="001E6C70"/>
    <w:rsid w:val="004855D9"/>
    <w:rsid w:val="005536AC"/>
    <w:rsid w:val="005B36D5"/>
    <w:rsid w:val="005D1EC0"/>
    <w:rsid w:val="007667DB"/>
    <w:rsid w:val="008B206E"/>
    <w:rsid w:val="00911052"/>
    <w:rsid w:val="00942AE7"/>
    <w:rsid w:val="009660CF"/>
    <w:rsid w:val="009F1792"/>
    <w:rsid w:val="00A06A09"/>
    <w:rsid w:val="00A251EB"/>
    <w:rsid w:val="00A37C5D"/>
    <w:rsid w:val="00A4191D"/>
    <w:rsid w:val="00AE1BA4"/>
    <w:rsid w:val="00B816B7"/>
    <w:rsid w:val="00BE3BE8"/>
    <w:rsid w:val="00CA6844"/>
    <w:rsid w:val="00CB0C2B"/>
    <w:rsid w:val="00CB4517"/>
    <w:rsid w:val="00D61AC7"/>
    <w:rsid w:val="00D94D75"/>
    <w:rsid w:val="00DB13E9"/>
    <w:rsid w:val="00E031B6"/>
    <w:rsid w:val="00E748A3"/>
    <w:rsid w:val="00EC7A3E"/>
    <w:rsid w:val="00FE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uiPriority w:val="99"/>
    <w:semiHidden/>
    <w:unhideWhenUsed/>
    <w:rsid w:val="00E031B6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jstalinea">
    <w:name w:val="List Paragraph"/>
    <w:basedOn w:val="Standaard"/>
    <w:uiPriority w:val="34"/>
    <w:qFormat/>
    <w:rsid w:val="00BE3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uiPriority w:val="99"/>
    <w:semiHidden/>
    <w:unhideWhenUsed/>
    <w:rsid w:val="00E031B6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jstalinea">
    <w:name w:val="List Paragraph"/>
    <w:basedOn w:val="Standaard"/>
    <w:uiPriority w:val="34"/>
    <w:qFormat/>
    <w:rsid w:val="00BE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A3CD-459B-4734-9211-E085A805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2016-06-29T18:59:00Z</dcterms:created>
  <dcterms:modified xsi:type="dcterms:W3CDTF">2016-06-29T18:59:00Z</dcterms:modified>
</cp:coreProperties>
</file>